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3F3B74" w:rsidRDefault="003F3B74" w:rsidP="00A002C5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A002C5">
        <w:rPr>
          <w:rFonts w:ascii="Calibri" w:eastAsia="Calibri" w:hAnsi="Calibri" w:cs="Calibri"/>
          <w:color w:val="0070C0"/>
        </w:rPr>
        <w:t xml:space="preserve"> </w:t>
      </w:r>
      <w:r w:rsidR="00A002C5">
        <w:rPr>
          <w:rFonts w:ascii="Calibri" w:eastAsia="Calibri" w:hAnsi="Calibri" w:cs="Calibri"/>
          <w:color w:val="000000" w:themeColor="text1"/>
        </w:rPr>
        <w:t xml:space="preserve">Lužice, okres Olomouc, příspěvková organizace </w:t>
      </w: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A002C5">
        <w:rPr>
          <w:rFonts w:ascii="Calibri" w:eastAsia="Calibri" w:hAnsi="Calibri" w:cs="Calibri"/>
        </w:rPr>
        <w:t>13.6.2022</w:t>
      </w:r>
      <w:r w:rsidR="009E0136">
        <w:rPr>
          <w:rFonts w:ascii="Calibri" w:eastAsia="Calibri" w:hAnsi="Calibri" w:cs="Calibri"/>
        </w:rPr>
        <w:t xml:space="preserve"> 8:00 – 12:00 hodin.</w:t>
      </w:r>
      <w:r>
        <w:rPr>
          <w:rFonts w:ascii="Calibri" w:eastAsia="Calibri" w:hAnsi="Calibri" w:cs="Calibri"/>
        </w:rPr>
        <w:t xml:space="preserve"> 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A002C5">
        <w:rPr>
          <w:rFonts w:ascii="Calibri" w:eastAsia="Calibri" w:hAnsi="Calibri" w:cs="Calibri"/>
          <w:b/>
          <w:bCs/>
        </w:rPr>
        <w:t xml:space="preserve">Mateřská škola Lužice, okres Olomouc, </w:t>
      </w:r>
      <w:proofErr w:type="spellStart"/>
      <w:proofErr w:type="gramStart"/>
      <w:r w:rsidR="00A002C5">
        <w:rPr>
          <w:rFonts w:ascii="Calibri" w:eastAsia="Calibri" w:hAnsi="Calibri" w:cs="Calibri"/>
          <w:b/>
          <w:bCs/>
        </w:rPr>
        <w:t>p.o</w:t>
      </w:r>
      <w:proofErr w:type="spellEnd"/>
      <w:r w:rsidR="00A002C5">
        <w:rPr>
          <w:rFonts w:ascii="Calibri" w:eastAsia="Calibri" w:hAnsi="Calibri" w:cs="Calibri"/>
          <w:b/>
          <w:bCs/>
        </w:rPr>
        <w:t>.</w:t>
      </w:r>
      <w:proofErr w:type="gramEnd"/>
      <w:r w:rsidR="00A002C5">
        <w:rPr>
          <w:rFonts w:ascii="Calibri" w:eastAsia="Calibri" w:hAnsi="Calibri" w:cs="Calibri"/>
          <w:b/>
          <w:bCs/>
        </w:rPr>
        <w:t>, Lužice 71, 785 01</w:t>
      </w:r>
    </w:p>
    <w:p w:rsidR="003F3B74" w:rsidRPr="00A002C5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 w:rsidR="00A002C5">
        <w:rPr>
          <w:rFonts w:ascii="Calibri" w:eastAsia="Calibri" w:hAnsi="Calibri" w:cs="Calibri"/>
          <w:b/>
          <w:bCs/>
          <w:color w:val="0070C0"/>
        </w:rPr>
        <w:t>: 1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lastRenderedPageBreak/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  <w:sz w:val="24"/>
          </w:rPr>
          <w:t>ZDE</w:t>
        </w:r>
      </w:hyperlink>
      <w:r w:rsidRPr="007E66E6">
        <w:rPr>
          <w:rStyle w:val="Hypertextovodkaz"/>
          <w:sz w:val="24"/>
        </w:rPr>
        <w:t>*</w:t>
      </w:r>
      <w:r>
        <w:rPr>
          <w:rFonts w:ascii="Calibri" w:eastAsia="Calibri" w:hAnsi="Calibri" w:cs="Calibri"/>
        </w:rPr>
        <w:t>, nebo lze vyzvednout osobně ve spádové mateřské škole)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color w:val="0070C0"/>
            <w:lang w:val="uk-UA"/>
          </w:rPr>
          <w:t>ТУТ</w:t>
        </w:r>
      </w:hyperlink>
      <w:r>
        <w:rPr>
          <w:rStyle w:val="Hypertextovodkaz"/>
          <w:rFonts w:ascii="Calibri" w:hAnsi="Calibri"/>
          <w:color w:val="0070C0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9E0136">
        <w:rPr>
          <w:rFonts w:ascii="Calibri" w:eastAsia="Calibri" w:hAnsi="Calibri" w:cs="Calibri"/>
        </w:rPr>
        <w:t xml:space="preserve"> Lužici d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9E0136">
        <w:rPr>
          <w:rFonts w:ascii="Calibri" w:eastAsia="Calibri" w:hAnsi="Calibri" w:cs="Calibri"/>
        </w:rPr>
        <w:t xml:space="preserve">  </w:t>
      </w:r>
      <w:proofErr w:type="gramStart"/>
      <w:r w:rsidR="009E0136">
        <w:rPr>
          <w:rFonts w:ascii="Calibri" w:eastAsia="Calibri" w:hAnsi="Calibri" w:cs="Calibri"/>
        </w:rPr>
        <w:t>20.5.2022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9E0136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  Mgr. Kristýna Hausnerová</w:t>
      </w:r>
    </w:p>
    <w:p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  <w:bookmarkStart w:id="0" w:name="_GoBack"/>
      <w:bookmarkEnd w:id="0"/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  <w:rPr>
          <w:i/>
        </w:rPr>
      </w:pPr>
    </w:p>
    <w:p w:rsidR="00584575" w:rsidRDefault="00584575"/>
    <w:sectPr w:rsidR="00584575" w:rsidSect="00AA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B74"/>
    <w:rsid w:val="003F3B74"/>
    <w:rsid w:val="00584575"/>
    <w:rsid w:val="006F462A"/>
    <w:rsid w:val="009E0136"/>
    <w:rsid w:val="00A002C5"/>
    <w:rsid w:val="00AA2D92"/>
    <w:rsid w:val="00F6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A002C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Školka</cp:lastModifiedBy>
  <cp:revision>2</cp:revision>
  <dcterms:created xsi:type="dcterms:W3CDTF">2022-06-07T11:49:00Z</dcterms:created>
  <dcterms:modified xsi:type="dcterms:W3CDTF">2022-06-07T11:49:00Z</dcterms:modified>
</cp:coreProperties>
</file>